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F84" w:rsidRDefault="00FA2F84" w:rsidP="00F009C7">
      <w:pPr>
        <w:jc w:val="center"/>
        <w:rPr>
          <w:b/>
          <w:sz w:val="24"/>
          <w:szCs w:val="24"/>
        </w:rPr>
      </w:pPr>
    </w:p>
    <w:p w:rsidR="00F009C7" w:rsidRDefault="00F009C7" w:rsidP="00F009C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Заявление о беспристрастности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Беспристрастность </w:t>
      </w:r>
      <w:r w:rsidR="000F475C" w:rsidRPr="0072456B">
        <w:rPr>
          <w:bCs/>
          <w:sz w:val="24"/>
          <w:szCs w:val="24"/>
        </w:rPr>
        <w:t xml:space="preserve">деятельности </w:t>
      </w:r>
      <w:r w:rsidR="00F968DB" w:rsidRPr="00F968DB">
        <w:rPr>
          <w:bCs/>
          <w:color w:val="FF0000"/>
          <w:sz w:val="24"/>
          <w:szCs w:val="24"/>
        </w:rPr>
        <w:t>#lab_name_full_genitive</w:t>
      </w:r>
      <w:bookmarkStart w:id="0" w:name="_GoBack"/>
      <w:bookmarkEnd w:id="0"/>
      <w:r w:rsidR="000F475C" w:rsidRPr="001D0375">
        <w:rPr>
          <w:bCs/>
          <w:color w:val="FF0000"/>
          <w:sz w:val="24"/>
          <w:szCs w:val="24"/>
        </w:rPr>
        <w:t xml:space="preserve"> </w:t>
      </w:r>
      <w:r w:rsidR="000F475C">
        <w:rPr>
          <w:bCs/>
          <w:sz w:val="24"/>
          <w:szCs w:val="24"/>
        </w:rPr>
        <w:t xml:space="preserve">(далее – </w:t>
      </w:r>
      <w:r w:rsidR="000F475C" w:rsidRPr="001D0375">
        <w:rPr>
          <w:bCs/>
          <w:color w:val="FF0000"/>
          <w:sz w:val="24"/>
          <w:szCs w:val="24"/>
        </w:rPr>
        <w:t>#</w:t>
      </w:r>
      <w:proofErr w:type="spellStart"/>
      <w:r w:rsidR="000F475C" w:rsidRPr="001D0375">
        <w:rPr>
          <w:bCs/>
          <w:color w:val="FF0000"/>
          <w:sz w:val="24"/>
          <w:szCs w:val="24"/>
        </w:rPr>
        <w:t>lab_name_short</w:t>
      </w:r>
      <w:proofErr w:type="spellEnd"/>
      <w:r w:rsidR="000F475C" w:rsidRPr="001D0375">
        <w:rPr>
          <w:bCs/>
          <w:color w:val="FF0000"/>
          <w:sz w:val="24"/>
          <w:szCs w:val="24"/>
        </w:rPr>
        <w:t xml:space="preserve">, </w:t>
      </w:r>
      <w:r w:rsidR="00F54220" w:rsidRPr="001D0375">
        <w:rPr>
          <w:bCs/>
          <w:color w:val="FF0000"/>
          <w:sz w:val="24"/>
          <w:szCs w:val="24"/>
        </w:rPr>
        <w:t>#</w:t>
      </w:r>
      <w:proofErr w:type="spellStart"/>
      <w:r w:rsidR="00F54220" w:rsidRPr="001D0375">
        <w:rPr>
          <w:bCs/>
          <w:color w:val="FF0000"/>
          <w:sz w:val="24"/>
          <w:szCs w:val="24"/>
        </w:rPr>
        <w:t>lab_name_abbrev</w:t>
      </w:r>
      <w:proofErr w:type="spellEnd"/>
      <w:r w:rsidR="000F475C">
        <w:rPr>
          <w:bCs/>
          <w:sz w:val="24"/>
          <w:szCs w:val="24"/>
        </w:rPr>
        <w:t>)</w:t>
      </w:r>
      <w:r w:rsidR="000F475C" w:rsidRPr="0072456B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есть фактическое и воспринимаемое наличие объективности у каждого сотрудника. То есть конфликты интересов сотрудников </w:t>
      </w:r>
      <w:r w:rsidR="000F475C" w:rsidRPr="001D0375">
        <w:rPr>
          <w:bCs/>
          <w:color w:val="FF0000"/>
          <w:sz w:val="24"/>
          <w:szCs w:val="24"/>
        </w:rPr>
        <w:t>#</w:t>
      </w:r>
      <w:proofErr w:type="spellStart"/>
      <w:r w:rsidR="000F475C" w:rsidRPr="001D0375">
        <w:rPr>
          <w:bCs/>
          <w:color w:val="FF0000"/>
          <w:sz w:val="24"/>
          <w:szCs w:val="24"/>
        </w:rPr>
        <w:t>lab_name_short</w:t>
      </w:r>
      <w:proofErr w:type="spellEnd"/>
      <w:r w:rsidR="000F475C" w:rsidRPr="001D037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и Заказчика отсутствуют или решаются без негативного влияния на деятельность организации.</w:t>
      </w:r>
    </w:p>
    <w:p w:rsidR="00F009C7" w:rsidRDefault="00F009C7" w:rsidP="00F009C7">
      <w:pPr>
        <w:ind w:firstLine="709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Отсутствие беспристрастности при проведении </w:t>
      </w:r>
      <w:r w:rsidRPr="00F95FA6">
        <w:rPr>
          <w:spacing w:val="-2"/>
          <w:sz w:val="24"/>
          <w:szCs w:val="24"/>
        </w:rPr>
        <w:t>испытаний всех объектов в соответствии с заявленной областью аккредитации, включая отбор проб, подготовку объектов исследований, испытаний, проведение испытаний, измерений</w:t>
      </w:r>
      <w:r>
        <w:rPr>
          <w:spacing w:val="-2"/>
          <w:sz w:val="24"/>
          <w:szCs w:val="24"/>
        </w:rPr>
        <w:t xml:space="preserve"> может привести к некорректным или ошибочным действиям и/или результатам в области подтверждения соответствия.</w:t>
      </w:r>
    </w:p>
    <w:p w:rsidR="00F009C7" w:rsidRDefault="00F009C7" w:rsidP="00F009C7">
      <w:pPr>
        <w:ind w:firstLine="709"/>
        <w:jc w:val="both"/>
        <w:rPr>
          <w:spacing w:val="-2"/>
          <w:sz w:val="24"/>
          <w:szCs w:val="24"/>
        </w:rPr>
      </w:pPr>
    </w:p>
    <w:p w:rsidR="00F009C7" w:rsidRDefault="00F009C7" w:rsidP="00F009C7">
      <w:pPr>
        <w:ind w:firstLine="709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Для </w:t>
      </w:r>
      <w:r w:rsidR="000F475C" w:rsidRPr="001D0375">
        <w:rPr>
          <w:bCs/>
          <w:color w:val="FF0000"/>
          <w:sz w:val="24"/>
          <w:szCs w:val="24"/>
        </w:rPr>
        <w:t>#</w:t>
      </w:r>
      <w:proofErr w:type="spellStart"/>
      <w:r w:rsidR="000F475C" w:rsidRPr="001D0375">
        <w:rPr>
          <w:bCs/>
          <w:color w:val="FF0000"/>
          <w:sz w:val="24"/>
          <w:szCs w:val="24"/>
        </w:rPr>
        <w:t>lab_name_short</w:t>
      </w:r>
      <w:proofErr w:type="spellEnd"/>
      <w:r w:rsidR="000F475C" w:rsidRPr="001D0375">
        <w:rPr>
          <w:b/>
          <w:color w:val="FF0000"/>
          <w:spacing w:val="-2"/>
          <w:sz w:val="24"/>
          <w:szCs w:val="24"/>
        </w:rPr>
        <w:t xml:space="preserve"> </w:t>
      </w:r>
      <w:r w:rsidRPr="0074723E">
        <w:rPr>
          <w:b/>
          <w:spacing w:val="-2"/>
          <w:sz w:val="24"/>
          <w:szCs w:val="24"/>
        </w:rPr>
        <w:t>беспристрастность</w:t>
      </w:r>
      <w:r>
        <w:rPr>
          <w:spacing w:val="-2"/>
          <w:sz w:val="24"/>
          <w:szCs w:val="24"/>
        </w:rPr>
        <w:t xml:space="preserve"> – это:</w:t>
      </w:r>
    </w:p>
    <w:p w:rsidR="00F009C7" w:rsidRDefault="00F009C7" w:rsidP="00F009C7">
      <w:pPr>
        <w:ind w:firstLine="709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- объективное, без косвенного влияния, выполнение работ;</w:t>
      </w:r>
    </w:p>
    <w:p w:rsidR="00F009C7" w:rsidRDefault="00F009C7" w:rsidP="00F009C7">
      <w:pPr>
        <w:ind w:firstLine="709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- идентификация имеющихся потенциальных конфликтов интересов и активное управление ими с тем, чтобы обеспечить объективность;</w:t>
      </w:r>
    </w:p>
    <w:p w:rsidR="00F009C7" w:rsidRDefault="00F009C7" w:rsidP="00F009C7">
      <w:pPr>
        <w:ind w:firstLine="709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независимость организации в целом, а также отдельных сотрудников, осуществляющих деятельность по проведению испытаний объекта, от какой-либо другой организации или лица, заинтересованных в результатах деятельности </w:t>
      </w:r>
      <w:r w:rsidR="00F16059" w:rsidRPr="001D0375">
        <w:rPr>
          <w:bCs/>
          <w:color w:val="FF0000"/>
          <w:sz w:val="24"/>
          <w:szCs w:val="24"/>
        </w:rPr>
        <w:t>#</w:t>
      </w:r>
      <w:proofErr w:type="spellStart"/>
      <w:r w:rsidR="00F16059" w:rsidRPr="001D0375">
        <w:rPr>
          <w:bCs/>
          <w:color w:val="FF0000"/>
          <w:sz w:val="24"/>
          <w:szCs w:val="24"/>
        </w:rPr>
        <w:t>lab_name_abbrev</w:t>
      </w:r>
      <w:proofErr w:type="spellEnd"/>
      <w:r>
        <w:rPr>
          <w:spacing w:val="-2"/>
          <w:sz w:val="24"/>
          <w:szCs w:val="24"/>
        </w:rPr>
        <w:t>;</w:t>
      </w:r>
    </w:p>
    <w:p w:rsidR="00F009C7" w:rsidRDefault="00F009C7" w:rsidP="00F009C7">
      <w:pPr>
        <w:ind w:firstLine="709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- принятие ответственности и обязательств, связанных с </w:t>
      </w:r>
      <w:r>
        <w:rPr>
          <w:sz w:val="24"/>
          <w:szCs w:val="24"/>
        </w:rPr>
        <w:t xml:space="preserve">проведением </w:t>
      </w:r>
      <w:r w:rsidRPr="00F95FA6">
        <w:rPr>
          <w:spacing w:val="-2"/>
          <w:sz w:val="24"/>
          <w:szCs w:val="24"/>
        </w:rPr>
        <w:t>испытаний всех объектов в соответствии с заявленной областью аккредитации</w:t>
      </w:r>
      <w:r>
        <w:rPr>
          <w:spacing w:val="-2"/>
          <w:sz w:val="24"/>
          <w:szCs w:val="24"/>
        </w:rPr>
        <w:t>.</w:t>
      </w:r>
    </w:p>
    <w:p w:rsidR="00F009C7" w:rsidRDefault="00F009C7" w:rsidP="00F009C7">
      <w:pPr>
        <w:ind w:firstLine="709"/>
        <w:jc w:val="both"/>
        <w:rPr>
          <w:spacing w:val="-2"/>
          <w:sz w:val="24"/>
          <w:szCs w:val="24"/>
        </w:rPr>
      </w:pPr>
    </w:p>
    <w:p w:rsidR="00F009C7" w:rsidRDefault="00F009C7" w:rsidP="00F009C7">
      <w:pPr>
        <w:ind w:firstLine="709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 xml:space="preserve">Все наши сотрудники при </w:t>
      </w:r>
      <w:r>
        <w:rPr>
          <w:sz w:val="24"/>
          <w:szCs w:val="24"/>
        </w:rPr>
        <w:t xml:space="preserve">проведении </w:t>
      </w:r>
      <w:r>
        <w:rPr>
          <w:spacing w:val="-2"/>
          <w:sz w:val="24"/>
          <w:szCs w:val="24"/>
        </w:rPr>
        <w:t>испытаний</w:t>
      </w:r>
      <w:r w:rsidRPr="00F95FA6">
        <w:rPr>
          <w:spacing w:val="-2"/>
          <w:sz w:val="24"/>
          <w:szCs w:val="24"/>
        </w:rPr>
        <w:t xml:space="preserve"> объектов </w:t>
      </w:r>
      <w:r>
        <w:rPr>
          <w:spacing w:val="-2"/>
          <w:sz w:val="24"/>
          <w:szCs w:val="24"/>
        </w:rPr>
        <w:t>обязуются: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быть объективными;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идентифицировать, избегать, снижать количество конфликтов интересов и управлять ими;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обеспечивать независимость, постоянно повышая степень доверия к организации.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</w:p>
    <w:p w:rsidR="00F009C7" w:rsidRDefault="000F475C" w:rsidP="00F009C7">
      <w:pPr>
        <w:ind w:firstLine="709"/>
        <w:jc w:val="both"/>
        <w:rPr>
          <w:sz w:val="24"/>
          <w:szCs w:val="24"/>
        </w:rPr>
      </w:pPr>
      <w:r w:rsidRPr="001D0375">
        <w:rPr>
          <w:bCs/>
          <w:color w:val="FF0000"/>
          <w:sz w:val="24"/>
          <w:szCs w:val="24"/>
        </w:rPr>
        <w:t>#</w:t>
      </w:r>
      <w:proofErr w:type="spellStart"/>
      <w:r w:rsidRPr="001D0375">
        <w:rPr>
          <w:bCs/>
          <w:color w:val="FF0000"/>
          <w:sz w:val="24"/>
          <w:szCs w:val="24"/>
        </w:rPr>
        <w:t>name_short</w:t>
      </w:r>
      <w:proofErr w:type="spellEnd"/>
      <w:r w:rsidR="00F009C7" w:rsidRPr="001D0375">
        <w:rPr>
          <w:color w:val="FF0000"/>
          <w:sz w:val="24"/>
          <w:szCs w:val="24"/>
        </w:rPr>
        <w:t xml:space="preserve"> </w:t>
      </w:r>
      <w:r w:rsidR="00F009C7">
        <w:rPr>
          <w:sz w:val="24"/>
          <w:szCs w:val="24"/>
        </w:rPr>
        <w:t>осознаёт важность беспристрастности и гарантирует, что при проведении испытаний объектов будут обеспечены в полной мере следующие принципы: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объективность;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независимость;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нейтральность;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способность обеспечить одинаковое качество обслуживания клиентов;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восприимчивость к фактам и мнениям;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равное отношение к клиентам;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непредубеждённость;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баланс интересов;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свобода от конфликтов интересов;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свобода от косвенного влияния;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отсутствие предвзятости.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Руководство </w:t>
      </w:r>
      <w:r w:rsidR="000F475C" w:rsidRPr="001D0375">
        <w:rPr>
          <w:bCs/>
          <w:color w:val="FF0000"/>
          <w:sz w:val="24"/>
          <w:szCs w:val="24"/>
        </w:rPr>
        <w:t>#</w:t>
      </w:r>
      <w:proofErr w:type="spellStart"/>
      <w:r w:rsidR="000F475C" w:rsidRPr="001D0375">
        <w:rPr>
          <w:bCs/>
          <w:color w:val="FF0000"/>
          <w:sz w:val="24"/>
          <w:szCs w:val="24"/>
        </w:rPr>
        <w:t>name_short</w:t>
      </w:r>
      <w:proofErr w:type="spellEnd"/>
      <w:r w:rsidRPr="001D037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требует строгого соблюдения всех вышеуказанных принципов от каждого сотрудника. Предпринимаются всевозможные меры по устранению возникающих рисков, ставящих беспристрастность под угрозу.</w:t>
      </w:r>
    </w:p>
    <w:p w:rsidR="00C11EC8" w:rsidRDefault="00C11EC8" w:rsidP="00F009C7">
      <w:pPr>
        <w:ind w:firstLine="709"/>
        <w:jc w:val="both"/>
        <w:rPr>
          <w:sz w:val="24"/>
          <w:szCs w:val="24"/>
        </w:rPr>
      </w:pP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Строго пресекается возникновение косвенных угроз для беспристрастности, в частности таких как: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личная выгода;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самопроверка;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заступничество;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чрезмерная фамильярность;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устрашение;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соперничество.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</w:p>
    <w:p w:rsidR="00F009C7" w:rsidRPr="001D0375" w:rsidRDefault="00F009C7" w:rsidP="00F009C7">
      <w:pPr>
        <w:ind w:firstLine="709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Ответственность за соблюдение беспристрастности полностью лежит на руководстве </w:t>
      </w:r>
      <w:r w:rsidR="000F475C" w:rsidRPr="001D0375">
        <w:rPr>
          <w:bCs/>
          <w:color w:val="FF0000"/>
          <w:sz w:val="24"/>
          <w:szCs w:val="24"/>
        </w:rPr>
        <w:t>#name_short</w:t>
      </w:r>
      <w:r w:rsidRPr="001D0375">
        <w:rPr>
          <w:color w:val="FF0000"/>
          <w:sz w:val="24"/>
          <w:szCs w:val="24"/>
        </w:rPr>
        <w:t>.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</w:p>
    <w:p w:rsidR="00F009C7" w:rsidRDefault="00F009C7" w:rsidP="00F009C7">
      <w:pPr>
        <w:ind w:firstLine="709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 xml:space="preserve">В связи с этим приняты следующие меры по устранению коммерческого, финансового или иного давления на сотрудников организации, занимающихся проведением </w:t>
      </w:r>
      <w:r w:rsidRPr="00F95FA6">
        <w:rPr>
          <w:spacing w:val="-2"/>
          <w:sz w:val="24"/>
          <w:szCs w:val="24"/>
        </w:rPr>
        <w:t>испытаний всех объектов в соответствии с заявленной областью аккредитации, включая отбор проб, подготовку объектов исследований, испытаний, проведение испытаний, измерений</w:t>
      </w:r>
      <w:r>
        <w:rPr>
          <w:spacing w:val="-2"/>
          <w:sz w:val="24"/>
          <w:szCs w:val="24"/>
        </w:rPr>
        <w:t>:</w:t>
      </w:r>
    </w:p>
    <w:p w:rsidR="00F009C7" w:rsidRDefault="00F009C7" w:rsidP="00F009C7">
      <w:pPr>
        <w:ind w:firstLine="709"/>
        <w:jc w:val="both"/>
        <w:rPr>
          <w:spacing w:val="-2"/>
          <w:sz w:val="24"/>
          <w:szCs w:val="24"/>
        </w:rPr>
      </w:pPr>
      <w:r>
        <w:rPr>
          <w:spacing w:val="-2"/>
          <w:sz w:val="24"/>
          <w:szCs w:val="24"/>
        </w:rPr>
        <w:t>- все сотрудники получают фиксированную заработную плату, не зависящую от количества заказчиков и объёма работ;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 организации установлен 8-ми часовой рабочий день, не зависящий от требований заказчика по ускорению проведения работ;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структура организации построена по иерархии должностей, что снижает риски, связанные с соперничеством сотрудников;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в организации поддерживается здоровая морально-психологическая атмосфера, в том числе за счёт установленных руководством дополнительных перерывов;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прямое взаимодействие сотрудников </w:t>
      </w:r>
      <w:r w:rsidR="000F475C" w:rsidRPr="001D0375">
        <w:rPr>
          <w:bCs/>
          <w:color w:val="FF0000"/>
          <w:sz w:val="24"/>
          <w:szCs w:val="24"/>
        </w:rPr>
        <w:t>#</w:t>
      </w:r>
      <w:proofErr w:type="spellStart"/>
      <w:r w:rsidR="000F475C" w:rsidRPr="001D0375">
        <w:rPr>
          <w:bCs/>
          <w:color w:val="FF0000"/>
          <w:sz w:val="24"/>
          <w:szCs w:val="24"/>
        </w:rPr>
        <w:t>lab_name_short</w:t>
      </w:r>
      <w:proofErr w:type="spellEnd"/>
      <w:r w:rsidRPr="001D0375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и заказчиков работ сведены к минимуму, что способствует снижению риска, негативно воздействующего на результаты испытаний;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анализируются и управляются риски для беспристрастности, связанные с возможным возникновением чрезмерной фамильярности в отношениях между персоналом </w:t>
      </w:r>
      <w:r w:rsidR="000F475C">
        <w:rPr>
          <w:spacing w:val="-2"/>
          <w:sz w:val="24"/>
          <w:szCs w:val="24"/>
        </w:rPr>
        <w:t>лаборатории</w:t>
      </w:r>
      <w:r>
        <w:rPr>
          <w:sz w:val="24"/>
          <w:szCs w:val="24"/>
        </w:rPr>
        <w:t xml:space="preserve"> и клиентами.</w:t>
      </w:r>
    </w:p>
    <w:p w:rsidR="00F009C7" w:rsidRDefault="00F009C7" w:rsidP="00F009C7">
      <w:pPr>
        <w:ind w:firstLine="709"/>
        <w:jc w:val="both"/>
        <w:rPr>
          <w:sz w:val="24"/>
          <w:szCs w:val="24"/>
        </w:rPr>
      </w:pPr>
    </w:p>
    <w:p w:rsidR="00F009C7" w:rsidRDefault="00F009C7" w:rsidP="00F009C7">
      <w:pPr>
        <w:ind w:firstLine="709"/>
        <w:jc w:val="both"/>
        <w:rPr>
          <w:sz w:val="24"/>
          <w:szCs w:val="24"/>
        </w:rPr>
      </w:pPr>
    </w:p>
    <w:p w:rsidR="00C11EC8" w:rsidRPr="001D0375" w:rsidRDefault="000F475C" w:rsidP="00C11EC8">
      <w:pPr>
        <w:jc w:val="both"/>
        <w:rPr>
          <w:b/>
          <w:color w:val="FF0000"/>
          <w:sz w:val="24"/>
          <w:szCs w:val="24"/>
          <w:lang w:val="en-US"/>
        </w:rPr>
      </w:pPr>
      <w:r w:rsidRPr="001D0375">
        <w:rPr>
          <w:b/>
          <w:color w:val="FF0000"/>
          <w:sz w:val="24"/>
          <w:szCs w:val="24"/>
          <w:lang w:val="en-US"/>
        </w:rPr>
        <w:t>#</w:t>
      </w:r>
      <w:proofErr w:type="spellStart"/>
      <w:r w:rsidRPr="001D0375">
        <w:rPr>
          <w:b/>
          <w:color w:val="FF0000"/>
          <w:sz w:val="24"/>
          <w:szCs w:val="24"/>
          <w:lang w:val="en-US"/>
        </w:rPr>
        <w:t>owner_status</w:t>
      </w:r>
      <w:proofErr w:type="spellEnd"/>
      <w:r w:rsidR="00F009C7" w:rsidRPr="001D0375">
        <w:rPr>
          <w:b/>
          <w:color w:val="FF0000"/>
          <w:sz w:val="24"/>
          <w:szCs w:val="24"/>
          <w:lang w:val="en-US"/>
        </w:rPr>
        <w:t xml:space="preserve"> </w:t>
      </w:r>
    </w:p>
    <w:p w:rsidR="00F009C7" w:rsidRPr="000F475C" w:rsidRDefault="000F475C" w:rsidP="00C11EC8">
      <w:pPr>
        <w:jc w:val="both"/>
        <w:rPr>
          <w:sz w:val="24"/>
          <w:szCs w:val="24"/>
          <w:lang w:val="en-US"/>
        </w:rPr>
      </w:pPr>
      <w:r w:rsidRPr="001D0375">
        <w:rPr>
          <w:rFonts w:eastAsia="Proxima Nova ExCn Rg,Calibri"/>
          <w:b/>
          <w:color w:val="FF0000"/>
          <w:sz w:val="24"/>
          <w:szCs w:val="24"/>
          <w:lang w:val="en-US"/>
        </w:rPr>
        <w:t>#</w:t>
      </w:r>
      <w:proofErr w:type="spellStart"/>
      <w:r w:rsidRPr="001D0375">
        <w:rPr>
          <w:rFonts w:eastAsia="Proxima Nova ExCn Rg,Calibri"/>
          <w:b/>
          <w:color w:val="FF0000"/>
          <w:sz w:val="24"/>
          <w:szCs w:val="24"/>
          <w:lang w:val="en-US"/>
        </w:rPr>
        <w:t>name_short</w:t>
      </w:r>
      <w:proofErr w:type="spellEnd"/>
      <w:r w:rsidRPr="001D0375">
        <w:rPr>
          <w:color w:val="FF0000"/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_______________</w:t>
      </w:r>
      <w:r>
        <w:rPr>
          <w:sz w:val="24"/>
          <w:szCs w:val="24"/>
          <w:lang w:val="en-US"/>
        </w:rPr>
        <w:tab/>
      </w:r>
      <w:r w:rsidR="00124F62" w:rsidRPr="000F475C">
        <w:rPr>
          <w:sz w:val="24"/>
          <w:szCs w:val="24"/>
          <w:lang w:val="en-US"/>
        </w:rPr>
        <w:tab/>
      </w:r>
      <w:r w:rsidRPr="001D0375">
        <w:rPr>
          <w:rFonts w:eastAsia="Proxima Nova ExCn Rg,Calibri"/>
          <w:b/>
          <w:color w:val="FF0000"/>
          <w:sz w:val="24"/>
          <w:szCs w:val="24"/>
          <w:lang w:val="en-US"/>
        </w:rPr>
        <w:t>#</w:t>
      </w:r>
      <w:proofErr w:type="spellStart"/>
      <w:r w:rsidRPr="001D0375">
        <w:rPr>
          <w:rFonts w:eastAsia="Proxima Nova ExCn Rg,Calibri"/>
          <w:b/>
          <w:color w:val="FF0000"/>
          <w:sz w:val="24"/>
          <w:szCs w:val="24"/>
          <w:lang w:val="en-US"/>
        </w:rPr>
        <w:t>owner_name_initials</w:t>
      </w:r>
      <w:proofErr w:type="spellEnd"/>
    </w:p>
    <w:p w:rsidR="00F009C7" w:rsidRPr="000F475C" w:rsidRDefault="00F009C7" w:rsidP="00C11EC8">
      <w:pPr>
        <w:jc w:val="both"/>
        <w:rPr>
          <w:sz w:val="24"/>
          <w:szCs w:val="24"/>
          <w:lang w:val="en-US"/>
        </w:rPr>
      </w:pPr>
    </w:p>
    <w:p w:rsidR="00F009C7" w:rsidRPr="000F475C" w:rsidRDefault="00F009C7" w:rsidP="00C11EC8">
      <w:pPr>
        <w:jc w:val="both"/>
        <w:rPr>
          <w:sz w:val="24"/>
          <w:szCs w:val="24"/>
          <w:lang w:val="en-US"/>
        </w:rPr>
      </w:pPr>
    </w:p>
    <w:p w:rsidR="000F475C" w:rsidRPr="00975607" w:rsidRDefault="000F475C" w:rsidP="000F475C">
      <w:pPr>
        <w:rPr>
          <w:b/>
          <w:sz w:val="24"/>
          <w:szCs w:val="24"/>
          <w:lang w:val="en-US"/>
        </w:rPr>
      </w:pPr>
      <w:r w:rsidRPr="001D0375">
        <w:rPr>
          <w:b/>
          <w:color w:val="FF0000"/>
          <w:sz w:val="24"/>
          <w:szCs w:val="24"/>
          <w:lang w:val="en-US"/>
        </w:rPr>
        <w:t>#</w:t>
      </w:r>
      <w:proofErr w:type="spellStart"/>
      <w:r w:rsidRPr="001D0375">
        <w:rPr>
          <w:b/>
          <w:color w:val="FF0000"/>
          <w:sz w:val="24"/>
          <w:szCs w:val="24"/>
          <w:lang w:val="en-US"/>
        </w:rPr>
        <w:t>lab_owner_status</w:t>
      </w:r>
      <w:proofErr w:type="spellEnd"/>
      <w:r w:rsidRPr="00975607">
        <w:rPr>
          <w:b/>
          <w:sz w:val="24"/>
          <w:szCs w:val="24"/>
          <w:lang w:val="en-US"/>
        </w:rPr>
        <w:tab/>
      </w:r>
      <w:r w:rsidRPr="00975607">
        <w:rPr>
          <w:b/>
          <w:sz w:val="24"/>
          <w:szCs w:val="24"/>
          <w:lang w:val="en-US"/>
        </w:rPr>
        <w:tab/>
        <w:t xml:space="preserve"> _______________ </w:t>
      </w:r>
      <w:r w:rsidRPr="00975607">
        <w:rPr>
          <w:b/>
          <w:sz w:val="24"/>
          <w:szCs w:val="24"/>
          <w:lang w:val="en-US"/>
        </w:rPr>
        <w:tab/>
      </w:r>
      <w:r w:rsidRPr="00975607">
        <w:rPr>
          <w:b/>
          <w:sz w:val="24"/>
          <w:szCs w:val="24"/>
          <w:lang w:val="en-US"/>
        </w:rPr>
        <w:tab/>
      </w:r>
      <w:r w:rsidR="00F54220" w:rsidRPr="001D0375">
        <w:rPr>
          <w:b/>
          <w:color w:val="FF0000"/>
          <w:sz w:val="24"/>
          <w:szCs w:val="24"/>
          <w:lang w:val="en-US"/>
        </w:rPr>
        <w:t>#</w:t>
      </w:r>
      <w:proofErr w:type="spellStart"/>
      <w:r w:rsidR="00F54220" w:rsidRPr="001D0375">
        <w:rPr>
          <w:b/>
          <w:color w:val="FF0000"/>
          <w:sz w:val="24"/>
          <w:szCs w:val="24"/>
          <w:lang w:val="en-US"/>
        </w:rPr>
        <w:t>lab_owner_name_initials</w:t>
      </w:r>
      <w:proofErr w:type="spellEnd"/>
    </w:p>
    <w:p w:rsidR="0041724D" w:rsidRPr="000F475C" w:rsidRDefault="0041724D" w:rsidP="000F475C">
      <w:pPr>
        <w:jc w:val="both"/>
        <w:rPr>
          <w:lang w:val="en-US"/>
        </w:rPr>
      </w:pPr>
    </w:p>
    <w:sectPr w:rsidR="0041724D" w:rsidRPr="000F475C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3C0" w:rsidRDefault="006D63C0" w:rsidP="00C11EC8">
      <w:r>
        <w:separator/>
      </w:r>
    </w:p>
  </w:endnote>
  <w:endnote w:type="continuationSeparator" w:id="0">
    <w:p w:rsidR="006D63C0" w:rsidRDefault="006D63C0" w:rsidP="00C1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Proxima Nova ExCn Rg,Calibr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3C0" w:rsidRDefault="006D63C0" w:rsidP="00C11EC8">
      <w:r>
        <w:separator/>
      </w:r>
    </w:p>
  </w:footnote>
  <w:footnote w:type="continuationSeparator" w:id="0">
    <w:p w:rsidR="006D63C0" w:rsidRDefault="006D63C0" w:rsidP="00C11E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74" w:type="dxa"/>
      <w:tblInd w:w="-99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696"/>
      <w:gridCol w:w="2977"/>
      <w:gridCol w:w="2976"/>
      <w:gridCol w:w="3125"/>
    </w:tblGrid>
    <w:tr w:rsidR="00FA2F84" w:rsidTr="00D50A14">
      <w:tc>
        <w:tcPr>
          <w:tcW w:w="1696" w:type="dxa"/>
          <w:vMerge w:val="restart"/>
          <w:shd w:val="clear" w:color="auto" w:fill="auto"/>
        </w:tcPr>
        <w:p w:rsidR="00FA2F84" w:rsidRDefault="00FA2F84" w:rsidP="00FA2F84">
          <w:pPr>
            <w:pStyle w:val="a3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:rsidR="00FA2F84" w:rsidRDefault="000F475C" w:rsidP="00100E48">
          <w:pPr>
            <w:pStyle w:val="a3"/>
            <w:jc w:val="center"/>
          </w:pPr>
          <w:r w:rsidRPr="001D0375">
            <w:rPr>
              <w:color w:val="FF0000"/>
            </w:rPr>
            <w:t>#</w:t>
          </w:r>
          <w:proofErr w:type="spellStart"/>
          <w:r w:rsidRPr="001D0375">
            <w:rPr>
              <w:color w:val="FF0000"/>
            </w:rPr>
            <w:t>lab_name_short</w:t>
          </w:r>
          <w:proofErr w:type="spellEnd"/>
        </w:p>
      </w:tc>
      <w:tc>
        <w:tcPr>
          <w:tcW w:w="3125" w:type="dxa"/>
          <w:vMerge w:val="restart"/>
          <w:shd w:val="clear" w:color="auto" w:fill="auto"/>
          <w:vAlign w:val="center"/>
        </w:tcPr>
        <w:p w:rsidR="00FA2F84" w:rsidRDefault="00FA2F84" w:rsidP="00FA2F84">
          <w:pPr>
            <w:pStyle w:val="a3"/>
            <w:jc w:val="center"/>
          </w:pPr>
          <w:r>
            <w:t xml:space="preserve">Страница </w:t>
          </w:r>
          <w:r w:rsidRPr="0032087E">
            <w:rPr>
              <w:b/>
              <w:bCs/>
            </w:rPr>
            <w:fldChar w:fldCharType="begin"/>
          </w:r>
          <w:r w:rsidRPr="0032087E">
            <w:rPr>
              <w:b/>
              <w:bCs/>
            </w:rPr>
            <w:instrText>PAGE  \* Arabic  \* MERGEFORMAT</w:instrText>
          </w:r>
          <w:r w:rsidRPr="0032087E">
            <w:rPr>
              <w:b/>
              <w:bCs/>
            </w:rPr>
            <w:fldChar w:fldCharType="separate"/>
          </w:r>
          <w:r w:rsidR="00F968DB">
            <w:rPr>
              <w:b/>
              <w:bCs/>
              <w:noProof/>
            </w:rPr>
            <w:t>2</w:t>
          </w:r>
          <w:r w:rsidRPr="0032087E">
            <w:rPr>
              <w:b/>
              <w:bCs/>
            </w:rPr>
            <w:fldChar w:fldCharType="end"/>
          </w:r>
          <w:r>
            <w:t xml:space="preserve"> из </w:t>
          </w:r>
          <w:r w:rsidRPr="0032087E">
            <w:rPr>
              <w:b/>
              <w:bCs/>
            </w:rPr>
            <w:fldChar w:fldCharType="begin"/>
          </w:r>
          <w:r w:rsidRPr="0032087E">
            <w:rPr>
              <w:b/>
              <w:bCs/>
            </w:rPr>
            <w:instrText>NUMPAGES  \* Arabic  \* MERGEFORMAT</w:instrText>
          </w:r>
          <w:r w:rsidRPr="0032087E">
            <w:rPr>
              <w:b/>
              <w:bCs/>
            </w:rPr>
            <w:fldChar w:fldCharType="separate"/>
          </w:r>
          <w:r w:rsidR="00F968DB">
            <w:rPr>
              <w:b/>
              <w:bCs/>
              <w:noProof/>
            </w:rPr>
            <w:t>2</w:t>
          </w:r>
          <w:r w:rsidRPr="0032087E">
            <w:rPr>
              <w:b/>
              <w:bCs/>
            </w:rPr>
            <w:fldChar w:fldCharType="end"/>
          </w:r>
        </w:p>
      </w:tc>
    </w:tr>
    <w:tr w:rsidR="00FA2F84" w:rsidTr="00D50A14">
      <w:tc>
        <w:tcPr>
          <w:tcW w:w="1696" w:type="dxa"/>
          <w:vMerge/>
          <w:shd w:val="clear" w:color="auto" w:fill="auto"/>
        </w:tcPr>
        <w:p w:rsidR="00FA2F84" w:rsidRDefault="00FA2F84" w:rsidP="00FA2F84">
          <w:pPr>
            <w:pStyle w:val="a3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:rsidR="00FA2F84" w:rsidRDefault="00FA2F84" w:rsidP="00FA2F84">
          <w:pPr>
            <w:pStyle w:val="a3"/>
            <w:jc w:val="center"/>
          </w:pPr>
          <w:r>
            <w:t>Система менеджмента качества</w:t>
          </w:r>
        </w:p>
      </w:tc>
      <w:tc>
        <w:tcPr>
          <w:tcW w:w="3125" w:type="dxa"/>
          <w:vMerge/>
          <w:shd w:val="clear" w:color="auto" w:fill="auto"/>
          <w:vAlign w:val="center"/>
        </w:tcPr>
        <w:p w:rsidR="00FA2F84" w:rsidRDefault="00FA2F84" w:rsidP="00FA2F84">
          <w:pPr>
            <w:pStyle w:val="a3"/>
            <w:jc w:val="center"/>
          </w:pPr>
        </w:p>
      </w:tc>
    </w:tr>
    <w:tr w:rsidR="00FA2F84" w:rsidTr="00D50A14">
      <w:tc>
        <w:tcPr>
          <w:tcW w:w="1696" w:type="dxa"/>
          <w:vMerge/>
          <w:shd w:val="clear" w:color="auto" w:fill="auto"/>
        </w:tcPr>
        <w:p w:rsidR="00FA2F84" w:rsidRDefault="00FA2F84" w:rsidP="00FA2F84">
          <w:pPr>
            <w:pStyle w:val="a3"/>
            <w:jc w:val="right"/>
          </w:pPr>
        </w:p>
      </w:tc>
      <w:tc>
        <w:tcPr>
          <w:tcW w:w="5953" w:type="dxa"/>
          <w:gridSpan w:val="2"/>
          <w:shd w:val="clear" w:color="auto" w:fill="auto"/>
          <w:vAlign w:val="center"/>
        </w:tcPr>
        <w:p w:rsidR="00FA2F84" w:rsidRPr="0032087E" w:rsidRDefault="00FA2F84" w:rsidP="00FA2F84">
          <w:pPr>
            <w:pStyle w:val="a3"/>
            <w:jc w:val="center"/>
            <w:rPr>
              <w:b/>
            </w:rPr>
          </w:pPr>
          <w:r>
            <w:rPr>
              <w:b/>
            </w:rPr>
            <w:t>Заявление о беспристрастности</w:t>
          </w:r>
        </w:p>
      </w:tc>
      <w:tc>
        <w:tcPr>
          <w:tcW w:w="3125" w:type="dxa"/>
          <w:shd w:val="clear" w:color="auto" w:fill="auto"/>
          <w:vAlign w:val="center"/>
        </w:tcPr>
        <w:p w:rsidR="00FA2F84" w:rsidRDefault="00FA2F84" w:rsidP="00FA2F84">
          <w:pPr>
            <w:pStyle w:val="a3"/>
            <w:jc w:val="center"/>
          </w:pPr>
          <w:r>
            <w:t xml:space="preserve">ЗБ </w:t>
          </w:r>
          <w:r w:rsidR="00F54220" w:rsidRPr="001D0375">
            <w:rPr>
              <w:color w:val="FF0000"/>
            </w:rPr>
            <w:t>#</w:t>
          </w:r>
          <w:proofErr w:type="spellStart"/>
          <w:r w:rsidR="00F54220" w:rsidRPr="001D0375">
            <w:rPr>
              <w:color w:val="FF0000"/>
            </w:rPr>
            <w:t>lab_name_abbrev</w:t>
          </w:r>
          <w:proofErr w:type="spellEnd"/>
          <w:r w:rsidR="00F54220" w:rsidRPr="001D0375">
            <w:rPr>
              <w:color w:val="FF0000"/>
            </w:rPr>
            <w:t xml:space="preserve"> </w:t>
          </w:r>
          <w:r w:rsidR="00FE4F42">
            <w:t>-01-2023</w:t>
          </w:r>
        </w:p>
      </w:tc>
    </w:tr>
    <w:tr w:rsidR="00FA2F84" w:rsidTr="00D50A14">
      <w:tc>
        <w:tcPr>
          <w:tcW w:w="1696" w:type="dxa"/>
          <w:vMerge/>
          <w:shd w:val="clear" w:color="auto" w:fill="auto"/>
        </w:tcPr>
        <w:p w:rsidR="00FA2F84" w:rsidRDefault="00FA2F84" w:rsidP="00FA2F84">
          <w:pPr>
            <w:pStyle w:val="a3"/>
            <w:jc w:val="right"/>
          </w:pPr>
        </w:p>
      </w:tc>
      <w:tc>
        <w:tcPr>
          <w:tcW w:w="2977" w:type="dxa"/>
          <w:shd w:val="clear" w:color="auto" w:fill="auto"/>
          <w:vAlign w:val="center"/>
        </w:tcPr>
        <w:p w:rsidR="00FA2F84" w:rsidRPr="0032087E" w:rsidRDefault="00FA2F84" w:rsidP="00FE4F42">
          <w:pPr>
            <w:pStyle w:val="a3"/>
            <w:jc w:val="center"/>
            <w:rPr>
              <w:i/>
            </w:rPr>
          </w:pPr>
          <w:r w:rsidRPr="0032087E">
            <w:rPr>
              <w:i/>
            </w:rPr>
            <w:t xml:space="preserve">Дата введения: </w:t>
          </w:r>
          <w:r w:rsidRPr="0032087E">
            <w:rPr>
              <w:i/>
              <w:color w:val="000000"/>
              <w:highlight w:val="yellow"/>
            </w:rPr>
            <w:t>01.01.202</w:t>
          </w:r>
          <w:r w:rsidR="00FE4F42" w:rsidRPr="00FE4F42">
            <w:rPr>
              <w:i/>
              <w:color w:val="000000"/>
              <w:highlight w:val="yellow"/>
            </w:rPr>
            <w:t>3</w:t>
          </w:r>
        </w:p>
      </w:tc>
      <w:tc>
        <w:tcPr>
          <w:tcW w:w="2976" w:type="dxa"/>
          <w:shd w:val="clear" w:color="auto" w:fill="auto"/>
          <w:vAlign w:val="center"/>
        </w:tcPr>
        <w:p w:rsidR="00FA2F84" w:rsidRPr="0032087E" w:rsidRDefault="00FA2F84" w:rsidP="00FE4F42">
          <w:pPr>
            <w:pStyle w:val="a3"/>
            <w:jc w:val="center"/>
            <w:rPr>
              <w:i/>
            </w:rPr>
          </w:pPr>
          <w:r w:rsidRPr="0032087E">
            <w:rPr>
              <w:i/>
            </w:rPr>
            <w:t xml:space="preserve">Пересмотреть до: </w:t>
          </w:r>
          <w:r w:rsidRPr="0032087E">
            <w:rPr>
              <w:i/>
              <w:highlight w:val="yellow"/>
            </w:rPr>
            <w:t>01.01.20</w:t>
          </w:r>
          <w:r w:rsidR="00FE4F42">
            <w:rPr>
              <w:i/>
              <w:highlight w:val="yellow"/>
            </w:rPr>
            <w:t>24</w:t>
          </w:r>
        </w:p>
      </w:tc>
      <w:tc>
        <w:tcPr>
          <w:tcW w:w="3125" w:type="dxa"/>
          <w:shd w:val="clear" w:color="auto" w:fill="auto"/>
          <w:vAlign w:val="center"/>
        </w:tcPr>
        <w:p w:rsidR="00FA2F84" w:rsidRPr="0032087E" w:rsidRDefault="00FA2F84" w:rsidP="00FA2F84">
          <w:pPr>
            <w:pStyle w:val="a3"/>
            <w:jc w:val="center"/>
            <w:rPr>
              <w:i/>
            </w:rPr>
          </w:pPr>
          <w:r w:rsidRPr="0032087E">
            <w:rPr>
              <w:i/>
            </w:rPr>
            <w:t>Версия №1</w:t>
          </w:r>
        </w:p>
      </w:tc>
    </w:tr>
  </w:tbl>
  <w:p w:rsidR="00FA2F84" w:rsidRDefault="00FA2F8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09C7"/>
    <w:rsid w:val="00047EC2"/>
    <w:rsid w:val="000F475C"/>
    <w:rsid w:val="00100E48"/>
    <w:rsid w:val="00124F62"/>
    <w:rsid w:val="001D0375"/>
    <w:rsid w:val="001F6BF8"/>
    <w:rsid w:val="0036454C"/>
    <w:rsid w:val="0041724D"/>
    <w:rsid w:val="006D63C0"/>
    <w:rsid w:val="008D4B11"/>
    <w:rsid w:val="009978CE"/>
    <w:rsid w:val="00B812C2"/>
    <w:rsid w:val="00C11EC8"/>
    <w:rsid w:val="00CA4120"/>
    <w:rsid w:val="00D12DCA"/>
    <w:rsid w:val="00D50A14"/>
    <w:rsid w:val="00E8088B"/>
    <w:rsid w:val="00EA3619"/>
    <w:rsid w:val="00F009C7"/>
    <w:rsid w:val="00F16059"/>
    <w:rsid w:val="00F54220"/>
    <w:rsid w:val="00F968DB"/>
    <w:rsid w:val="00FA2F84"/>
    <w:rsid w:val="00FE4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4BEE67-080A-46EA-AE1C-15BEDC48B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09C7"/>
    <w:pPr>
      <w:widowControl w:val="0"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??????? ??????????"/>
    <w:basedOn w:val="a"/>
    <w:link w:val="a4"/>
    <w:uiPriority w:val="99"/>
    <w:unhideWhenUsed/>
    <w:rsid w:val="00C11E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h Знак,??????? ?????????? Знак"/>
    <w:basedOn w:val="a0"/>
    <w:link w:val="a3"/>
    <w:uiPriority w:val="99"/>
    <w:rsid w:val="00C11EC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5">
    <w:name w:val="footer"/>
    <w:basedOn w:val="a"/>
    <w:link w:val="a6"/>
    <w:uiPriority w:val="99"/>
    <w:unhideWhenUsed/>
    <w:rsid w:val="00C11E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11EC8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572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&amp; expertise &amp;</dc:creator>
  <cp:keywords/>
  <dc:description/>
  <cp:lastModifiedBy>&amp; expertise &amp;</cp:lastModifiedBy>
  <cp:revision>15</cp:revision>
  <dcterms:created xsi:type="dcterms:W3CDTF">2022-09-27T13:44:00Z</dcterms:created>
  <dcterms:modified xsi:type="dcterms:W3CDTF">2023-02-20T10:03:00Z</dcterms:modified>
</cp:coreProperties>
</file>